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68A" w:rsidRPr="00BF3ED3" w:rsidRDefault="003B168A" w:rsidP="00DC21AB">
      <w:pPr>
        <w:spacing w:line="240" w:lineRule="auto"/>
        <w:rPr>
          <w:rFonts w:ascii="Arial" w:eastAsia="Calibri" w:hAnsi="Arial" w:cs="Arial"/>
          <w:b/>
          <w:sz w:val="20"/>
          <w:szCs w:val="20"/>
          <w:lang w:val="x-none" w:eastAsia="x-none"/>
        </w:rPr>
      </w:pPr>
      <w:r w:rsidRPr="00BF3ED3">
        <w:rPr>
          <w:rFonts w:ascii="Arial" w:eastAsia="Calibri" w:hAnsi="Arial" w:cs="Arial"/>
          <w:b/>
          <w:sz w:val="20"/>
          <w:szCs w:val="20"/>
          <w:lang w:val="x-none" w:eastAsia="x-none"/>
        </w:rPr>
        <w:t xml:space="preserve">Compact </w:t>
      </w:r>
      <w:proofErr w:type="spellStart"/>
      <w:r w:rsidRPr="00BF3ED3">
        <w:rPr>
          <w:rFonts w:ascii="Arial" w:eastAsia="Calibri" w:hAnsi="Arial" w:cs="Arial"/>
          <w:b/>
          <w:sz w:val="20"/>
          <w:szCs w:val="20"/>
          <w:lang w:val="x-none" w:eastAsia="x-none"/>
        </w:rPr>
        <w:t>current</w:t>
      </w:r>
      <w:proofErr w:type="spellEnd"/>
      <w:r w:rsidRPr="00BF3ED3">
        <w:rPr>
          <w:rFonts w:ascii="Arial" w:eastAsia="Calibri" w:hAnsi="Arial" w:cs="Arial"/>
          <w:b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b/>
          <w:sz w:val="20"/>
          <w:szCs w:val="20"/>
          <w:lang w:val="x-none" w:eastAsia="x-none"/>
        </w:rPr>
        <w:t>transformer</w:t>
      </w:r>
      <w:proofErr w:type="spellEnd"/>
      <w:r w:rsidRPr="00BF3ED3">
        <w:rPr>
          <w:rFonts w:ascii="Arial" w:eastAsia="Calibri" w:hAnsi="Arial" w:cs="Arial"/>
          <w:b/>
          <w:sz w:val="20"/>
          <w:szCs w:val="20"/>
          <w:lang w:val="x-none" w:eastAsia="x-none"/>
        </w:rPr>
        <w:t xml:space="preserve"> CT27 - 35 / 1 A </w:t>
      </w: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for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operating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current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measurement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.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Mounting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on top-hat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rail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or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cable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,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bayable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for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use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on a 3-phase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disconnector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with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a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phase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distance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of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17.5 mm.</w:t>
      </w: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Max.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diameter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round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conductor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: 7.5 mm</w:t>
      </w: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Primary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current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: 35 A</w:t>
      </w: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Secondary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cu</w:t>
      </w:r>
      <w:bookmarkStart w:id="0" w:name="_GoBack"/>
      <w:bookmarkEnd w:id="0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rrent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: 1 A</w:t>
      </w: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Accuracy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class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: 1</w:t>
      </w: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Max. Power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consumption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at terminal: 0.2 VA</w:t>
      </w: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Rated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frequency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: 50-60 Hz</w:t>
      </w: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Insulation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class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: E</w:t>
      </w: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Ambient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temperature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: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max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55°C</w:t>
      </w: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Ith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. Limit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current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: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max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60xIn / 1 sec.</w:t>
      </w: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Dimensions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in mm: W: 27, H: 19, D: 51.4</w:t>
      </w: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Enclosure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: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plastic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break-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proof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PA6.6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according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to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IEC 61869-2.</w:t>
      </w: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Conforms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to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DIN EN 61869-2 (VDE 0414-9-2:2013-07)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and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DIN 42600 Part 2.</w:t>
      </w: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Approved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and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compatible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for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the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manufacturer's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device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series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with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current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measurement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inputs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with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a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detection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range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of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0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to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5 A.</w:t>
      </w: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Delivery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includes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:</w:t>
      </w: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Measuring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transformer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disconnect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terminals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with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screw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connection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0.2 - 10 mm²,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bridges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as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well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as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DIN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rail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clamp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for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DIN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rail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mounting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according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to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DIN VDE 0100 - 557.5.3.1,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snap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-on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fastening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for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DIN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rail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mounting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according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to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EN-50022-35,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matching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of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the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design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to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the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practical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application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(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primary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&amp;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secondary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current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,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mechanical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design, power &amp;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cable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length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, etc.),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delivery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,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mounting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as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well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as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connection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to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the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measuring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device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.</w:t>
      </w: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  <w:proofErr w:type="spellStart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Make</w:t>
      </w:r>
      <w:proofErr w:type="spellEnd"/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: Janitza electronics GmbH</w:t>
      </w: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>Type: CT27-35</w:t>
      </w:r>
    </w:p>
    <w:p w:rsidR="003B168A" w:rsidRPr="00BF3ED3" w:rsidRDefault="003B168A" w:rsidP="00F21647">
      <w:pPr>
        <w:spacing w:after="0" w:line="240" w:lineRule="auto"/>
        <w:rPr>
          <w:rFonts w:ascii="Arial" w:eastAsia="Calibri" w:hAnsi="Arial" w:cs="Arial"/>
          <w:sz w:val="20"/>
          <w:szCs w:val="20"/>
          <w:lang w:val="x-none" w:eastAsia="x-none"/>
        </w:rPr>
      </w:pPr>
      <w:r w:rsidRPr="00BF3ED3">
        <w:rPr>
          <w:rFonts w:ascii="Arial" w:eastAsia="Calibri" w:hAnsi="Arial" w:cs="Arial"/>
          <w:sz w:val="20"/>
          <w:szCs w:val="20"/>
          <w:lang w:val="x-none" w:eastAsia="x-none"/>
        </w:rPr>
        <w:t xml:space="preserve">Art.no.: 1503080 </w:t>
      </w:r>
    </w:p>
    <w:p w:rsidR="00682501" w:rsidRPr="00BF3ED3" w:rsidRDefault="00BF3ED3" w:rsidP="00DC21AB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682501" w:rsidRPr="00BF3E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473"/>
    <w:rsid w:val="003B168A"/>
    <w:rsid w:val="006D2348"/>
    <w:rsid w:val="00A56C58"/>
    <w:rsid w:val="00B35EC3"/>
    <w:rsid w:val="00BF3ED3"/>
    <w:rsid w:val="00DC1473"/>
    <w:rsid w:val="00DC21AB"/>
    <w:rsid w:val="00EE32F4"/>
    <w:rsid w:val="00F21647"/>
    <w:rsid w:val="00F4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DF69D3-F383-432F-9ECA-B2A9CDD60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1106</Characters>
  <Application>Microsoft Office Word</Application>
  <DocSecurity>0</DocSecurity>
  <Lines>9</Lines>
  <Paragraphs>2</Paragraphs>
  <ScaleCrop>false</ScaleCrop>
  <Company>Janitza electronics GmbH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8</cp:revision>
  <dcterms:created xsi:type="dcterms:W3CDTF">2021-10-06T10:09:00Z</dcterms:created>
  <dcterms:modified xsi:type="dcterms:W3CDTF">2021-10-19T08:00:00Z</dcterms:modified>
</cp:coreProperties>
</file>